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dokument behandlar höga naturvärden i avverkningsanmälan A 45647-2025 i Piteå kommun som inkom 2025-09-23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7275821, E 722038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