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dokument behandlar höga naturvärden i avverkningsanmälan A 58994-2025 i Piteå kommun som inkom 2025-11-26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