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dokument behandlar höga naturvärden i avverkningsanmälan A 32155-2023 i Piteå kommun. Denna avverkningsanmälan inkom 2023-07-12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