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klagomål behandlar höga naturvärden i avverkningsanmälan A 9007-2024 i Piteå kommun som inkom 2024-03-05 och omfattar 1,6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7285471, E 790148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