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dokument behandlar höga naturvärden i avverkningsanmälan A 56501-2023 i Piteå kommun. Denna avverkningsanmälan inkom 2023-11-13 13:00:39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