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som inkom 2025-12-15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7248388, E 787913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9 naturvårdsarter hittats: dropptaggsvamp (NT, T), gammelgransskål (NT, T), rödvingetrast (NT, §4), talltita (NT, §4), tretåig hackspett (NT, T, §4), spillkråka (T, §4), grönsiska (§4), kungsfågel (§4) och revlummer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talltita (NT, §4), tretåig hackspett (NT, T, §4), spillkråka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