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28246-2025 i Piteå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