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37818-2024 i Piteå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