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7 meter från avverkningsanmälan A 59828-2025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