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avverkningsanmälan A 27175-2023 i Piteå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