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00:00:00 och omfattar 17,6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