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klagomål behandlar höga naturvärden i avverkningsanmälan A 40779-2021 i Bodens kommun som inkom 2021-08-13 och omfattar 4,8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7348557, E 761184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