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30513-2026 i Bodens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