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gök (§4), nötkråka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gök (§4), nötkråka (§4) och orre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