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25 meter från avverkningsanmälan A 29797-2022 i Bodens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