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dokument behandlar höga naturvärden i avverkningsanmälan A 26438-2026 i Bodens kommun. Denna avverkningsanmälan inkom 2026-06-10 10:52:32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7331309, E 755420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