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31487-2025 i Bodens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