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dokument behandlar höga naturvärden i avverkningsanmälan A 21475-2026 i Bodens kommun som inkom 2026-05-06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harticka (NT, T), tretåig hackspett (NT, T, §4), smal svampklubba (S)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7335705, E 761145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