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dokument behandlar höga naturvärden i avverkningsanmälan A 4878-2026 i Bodens kommun som inkom 2026-01-26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7340976, E 770489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