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dokument behandlar höga naturvärden i avverkningsanmälan A 51258-2025 i Bodens kommun som inkom 2025-10-19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7374408, E 811868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