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Detta dokument behandlar höga naturvärden i avverkningsanmälan A 22892-2024 i Bodens kommun som inkom 2024-06-05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7342547, E 773193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bollvitmossa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