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Detta dokument behandlar höga naturvärden i avverkningsanmälan A 26721-2026 i Bodens kommun som inkom 2026-06-11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7330193, E 771829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