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Detta dokument behandlar höga naturvärden i avverkningsanmälan A 319-2024 i Bodens kommun som inkom 2024-01-04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7317114, E 811156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T), ullticka (NT, T), violettgrå tagellav (NT, T), blodticka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