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Detta dokument behandlar höga naturvärden i avverkningsanmälan A 44768-2022 i Bodens kommun som inkom 2022-10-06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7344353, E 812045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