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Detta dokument behandlar höga naturvärden i avverkningsanmälan A 51184-2025 i Bodens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7329040, E 764980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