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Detta dokument behandlar höga naturvärden i avverkningsanmälan A 53180-2025 i Bodens kommun som inkom 2025-10-28 och omfattar 13,2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7330536, E 764294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