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Detta dokument behandlar höga naturvärden i avverkningsanmälan A 61211-2024 i Bodens kommun som inkom 2024-12-19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7354460, E 805891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(VU), blå taggsvamp (NT, T), dropptaggsvamp (NT, T) och orange 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