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klagomål behandlar höga naturvärden i avverkningsanmälan A 8059-2026 i Bodens kommun som inkom 2026-02-10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7320561, E 808544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