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33096-2026 i Bodens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