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dokument behandlar höga naturvärden i avverkningsanmälan A 61211-2024 i Bodens kommun. Denna avverkningsanmälan inkom 2024-12-19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orange taggsvamp (NT), skrovlig taggsvamp (NT), bronshjon (S)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7354460, E 805891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