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som inkom 2022-08-22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7355075, E 787953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