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som inkom 2021-09-07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7331463, E 799779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