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Detta dokument behandlar höga naturvärden i avverkningsanmälan A 47929-2025 i Bodens kommun som inkom 2025-10-02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7329503, E 817352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garnlav (VU, T), skinnlav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