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som inkom 2021-09-24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7352607, E 803666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