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45523-2025 i Bodens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