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Detta dokument behandlar höga naturvärden i avverkningsanmälan A 13659-2022 i Bodens kommun som inkom 2022-03-28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2115" cy="5688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521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7363066, E 774301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T) och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