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Detta dokument behandlar höga naturvärden i avverkningsanmälan A 23794-2026 i Bodens kommun som inkom 2026-05-22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7344556, E 758016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spindelblomster (S, T,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