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Detta dokument behandlar höga naturvärden i avverkningsanmälan A 29797-2022 i Bodens kommun som inkom 2022-07-13 och omfattar 29,2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7313836, E 812094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3 naturvårdsarter hittats: vanlig groda (§6), vanlig padda (§6)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