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som inkom 2025-06-26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433" cy="5688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384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7327214, E 781750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