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som inkom 2022-10-19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7323177, E 807685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