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Detta dokument behandlar höga naturvärden i avverkningsanmälan A 51258-2025 i Bodens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7374408, E 811868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