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Detta dokument behandlar höga naturvärden i avverkningsanmälan A 60774-2025 i Bodens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