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Detta dokument behandlar höga naturvärden i avverkningsanmälan A 6243-2023 i Bodens kommun som inkom 2023-02-07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7335632, E 796449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11 naturvårdsarter hittats: garnlav (VU, T), lunglav (NT, T), bårdlav (S, T), källpraktmossa (S, T), luddlav (S, T), skinnlav (S, T), spindelblomster (S, T, §8), stuplav (S, T), tjäder (T, §4),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