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19396-2022 i Bodens kommun</w:t>
      </w:r>
    </w:p>
    <w:p>
      <w:r>
        <w:t>Detta klagomål behandlar höga naturvärden i avverkningsanmälan A 19396-2022 i Bodens kommun som inkom 2022-05-11 och omfattar 13,1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19396-2022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7366916, E 805545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