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37086-2025 i Bodens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