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klagomål behandlar höga naturvärden i avverkningsanmälan A 43315-2025 i Bodens kommun som inkom 2025-09-10 och omfattar 2,0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7358477, E 759428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