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15605-2024 i Bodens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