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1634-2025 i Bodens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