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43987-2026 i Bodens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