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61211-2024 i Bodens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